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85FC" w14:textId="77777777" w:rsidR="00EF4DD3" w:rsidRDefault="00EF4DD3" w:rsidP="00EF4DD3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Presseservice der Gründerwoche Deutschland</w:t>
      </w:r>
    </w:p>
    <w:p w14:paraId="4D91E53F" w14:textId="77777777" w:rsidR="00EF4DD3" w:rsidRDefault="00EF4DD3" w:rsidP="00EF4DD3">
      <w:pPr>
        <w:pStyle w:val="KeinLeerraum"/>
        <w:spacing w:line="360" w:lineRule="auto"/>
        <w:rPr>
          <w:rFonts w:cs="Arial"/>
          <w:b/>
          <w:sz w:val="24"/>
          <w:szCs w:val="24"/>
        </w:rPr>
      </w:pPr>
    </w:p>
    <w:p w14:paraId="71146D69" w14:textId="77777777" w:rsidR="00EF4DD3" w:rsidRPr="006419F6" w:rsidRDefault="00EF4DD3" w:rsidP="00EF4DD3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6419F6">
        <w:rPr>
          <w:rFonts w:cs="Arial"/>
          <w:b/>
          <w:sz w:val="24"/>
          <w:szCs w:val="24"/>
        </w:rPr>
        <w:t xml:space="preserve">Textvorschlag 2: </w:t>
      </w:r>
    </w:p>
    <w:p w14:paraId="37B658F2" w14:textId="4D2C6063" w:rsidR="00EF4DD3" w:rsidRPr="006419F6" w:rsidRDefault="00EF4DD3" w:rsidP="00EF4DD3">
      <w:pPr>
        <w:pStyle w:val="KeinLeerraum"/>
        <w:spacing w:line="360" w:lineRule="auto"/>
        <w:rPr>
          <w:rFonts w:cs="Arial"/>
          <w:sz w:val="24"/>
          <w:szCs w:val="24"/>
        </w:rPr>
      </w:pPr>
      <w:r w:rsidRPr="003E4348">
        <w:rPr>
          <w:rFonts w:cs="Arial"/>
          <w:b/>
          <w:sz w:val="24"/>
          <w:szCs w:val="24"/>
        </w:rPr>
        <w:t xml:space="preserve">Die Gründerwoche Deutschland </w:t>
      </w:r>
      <w:r w:rsidR="005139A5" w:rsidRPr="003E4348">
        <w:rPr>
          <w:rFonts w:cs="Arial"/>
          <w:b/>
          <w:sz w:val="24"/>
          <w:szCs w:val="24"/>
        </w:rPr>
        <w:t>20</w:t>
      </w:r>
      <w:r w:rsidR="00980A9C" w:rsidRPr="003E4348">
        <w:rPr>
          <w:rFonts w:cs="Arial"/>
          <w:b/>
          <w:sz w:val="24"/>
          <w:szCs w:val="24"/>
        </w:rPr>
        <w:t>20</w:t>
      </w:r>
      <w:r w:rsidR="0043454E" w:rsidRPr="003E4348">
        <w:rPr>
          <w:rFonts w:cs="Arial"/>
          <w:b/>
          <w:sz w:val="24"/>
          <w:szCs w:val="24"/>
        </w:rPr>
        <w:t>: Gründen heißt Vielfalt</w:t>
      </w:r>
    </w:p>
    <w:p w14:paraId="697F02DE" w14:textId="77777777" w:rsidR="00EF4DD3" w:rsidRPr="006419F6" w:rsidRDefault="00EF4DD3" w:rsidP="00EF4DD3">
      <w:pPr>
        <w:pStyle w:val="KeinLeerraum"/>
        <w:spacing w:line="360" w:lineRule="auto"/>
        <w:rPr>
          <w:rFonts w:cs="Arial"/>
          <w:sz w:val="24"/>
          <w:szCs w:val="24"/>
        </w:rPr>
      </w:pPr>
    </w:p>
    <w:p w14:paraId="489DFF60" w14:textId="1A68A2C6"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6419F6">
        <w:rPr>
          <w:rFonts w:cs="Arial"/>
          <w:sz w:val="24"/>
          <w:szCs w:val="24"/>
        </w:rPr>
        <w:t xml:space="preserve">Die Gründerwoche Deutschland wird </w:t>
      </w:r>
      <w:r w:rsidR="007F5069" w:rsidRPr="006419F6">
        <w:rPr>
          <w:rFonts w:cs="Arial"/>
          <w:sz w:val="24"/>
          <w:szCs w:val="24"/>
        </w:rPr>
        <w:t>vom 1</w:t>
      </w:r>
      <w:r w:rsidR="00980A9C">
        <w:rPr>
          <w:rFonts w:cs="Arial"/>
          <w:sz w:val="24"/>
          <w:szCs w:val="24"/>
        </w:rPr>
        <w:t>6</w:t>
      </w:r>
      <w:r w:rsidR="007F5069" w:rsidRPr="006419F6">
        <w:rPr>
          <w:rFonts w:cs="Arial"/>
          <w:sz w:val="24"/>
          <w:szCs w:val="24"/>
        </w:rPr>
        <w:t xml:space="preserve">. </w:t>
      </w:r>
      <w:r w:rsidR="005139A5" w:rsidRPr="006419F6">
        <w:rPr>
          <w:rFonts w:cs="Arial"/>
          <w:sz w:val="24"/>
          <w:szCs w:val="24"/>
        </w:rPr>
        <w:t>-</w:t>
      </w:r>
      <w:r w:rsidR="00D01B63" w:rsidRPr="006419F6">
        <w:rPr>
          <w:rFonts w:cs="Arial"/>
          <w:sz w:val="24"/>
          <w:szCs w:val="24"/>
        </w:rPr>
        <w:t xml:space="preserve"> </w:t>
      </w:r>
      <w:r w:rsidR="00716B71" w:rsidRPr="006419F6">
        <w:rPr>
          <w:rFonts w:cs="Arial"/>
          <w:sz w:val="24"/>
          <w:szCs w:val="24"/>
        </w:rPr>
        <w:t>2</w:t>
      </w:r>
      <w:r w:rsidR="00980A9C">
        <w:rPr>
          <w:rFonts w:cs="Arial"/>
          <w:sz w:val="24"/>
          <w:szCs w:val="24"/>
        </w:rPr>
        <w:t>2</w:t>
      </w:r>
      <w:r w:rsidR="007F5069" w:rsidRPr="006419F6">
        <w:rPr>
          <w:rFonts w:cs="Arial"/>
          <w:sz w:val="24"/>
          <w:szCs w:val="24"/>
        </w:rPr>
        <w:t>. November</w:t>
      </w:r>
      <w:r w:rsidR="00716B71" w:rsidRPr="006419F6">
        <w:rPr>
          <w:rFonts w:cs="Arial"/>
          <w:sz w:val="24"/>
          <w:szCs w:val="24"/>
        </w:rPr>
        <w:t xml:space="preserve"> 20</w:t>
      </w:r>
      <w:r w:rsidR="00980A9C">
        <w:rPr>
          <w:rFonts w:cs="Arial"/>
          <w:sz w:val="24"/>
          <w:szCs w:val="24"/>
        </w:rPr>
        <w:t>20</w:t>
      </w:r>
      <w:r w:rsidR="00D24EA3" w:rsidRPr="006419F6">
        <w:rPr>
          <w:rFonts w:cs="Arial"/>
          <w:sz w:val="24"/>
          <w:szCs w:val="24"/>
        </w:rPr>
        <w:t xml:space="preserve"> </w:t>
      </w:r>
      <w:r w:rsidRPr="006419F6">
        <w:rPr>
          <w:rFonts w:cs="Arial"/>
          <w:sz w:val="24"/>
          <w:szCs w:val="24"/>
        </w:rPr>
        <w:t xml:space="preserve">zum </w:t>
      </w:r>
      <w:r w:rsidR="00980A9C">
        <w:rPr>
          <w:rFonts w:cs="Arial"/>
          <w:sz w:val="24"/>
          <w:szCs w:val="24"/>
        </w:rPr>
        <w:t>elften</w:t>
      </w:r>
      <w:r w:rsidR="00D01B63" w:rsidRPr="006419F6">
        <w:rPr>
          <w:rFonts w:cs="Arial"/>
          <w:sz w:val="24"/>
          <w:szCs w:val="24"/>
        </w:rPr>
        <w:t xml:space="preserve"> </w:t>
      </w:r>
      <w:r w:rsidRPr="006419F6">
        <w:rPr>
          <w:rFonts w:cs="Arial"/>
          <w:sz w:val="24"/>
          <w:szCs w:val="24"/>
        </w:rPr>
        <w:t xml:space="preserve">Mal </w:t>
      </w:r>
      <w:r w:rsidRPr="006419F6">
        <w:rPr>
          <w:rFonts w:cs="Arial"/>
          <w:bCs/>
          <w:sz w:val="24"/>
          <w:szCs w:val="24"/>
        </w:rPr>
        <w:t>unter Federführung des Bundesministeriums für Wirtschaft und Energie (</w:t>
      </w:r>
      <w:proofErr w:type="spellStart"/>
      <w:r w:rsidRPr="006419F6">
        <w:rPr>
          <w:rFonts w:cs="Arial"/>
          <w:bCs/>
          <w:sz w:val="24"/>
          <w:szCs w:val="24"/>
        </w:rPr>
        <w:t>BMWi</w:t>
      </w:r>
      <w:proofErr w:type="spellEnd"/>
      <w:r w:rsidRPr="006419F6">
        <w:rPr>
          <w:rFonts w:cs="Arial"/>
          <w:bCs/>
          <w:sz w:val="24"/>
          <w:szCs w:val="24"/>
        </w:rPr>
        <w:t xml:space="preserve">) ausgerichtet. Gründungsakteure und Förderer von </w:t>
      </w:r>
      <w:r w:rsidR="001509E9" w:rsidRPr="006419F6">
        <w:rPr>
          <w:rFonts w:cs="Arial"/>
          <w:bCs/>
          <w:sz w:val="24"/>
          <w:szCs w:val="24"/>
        </w:rPr>
        <w:t xml:space="preserve">Gründergeist </w:t>
      </w:r>
      <w:r w:rsidR="004F2C1E" w:rsidRPr="006419F6">
        <w:rPr>
          <w:rFonts w:cs="Arial"/>
          <w:bCs/>
          <w:sz w:val="24"/>
          <w:szCs w:val="24"/>
        </w:rPr>
        <w:t xml:space="preserve">beteiligen </w:t>
      </w:r>
      <w:r w:rsidR="00204C3B" w:rsidRPr="006419F6">
        <w:rPr>
          <w:rFonts w:cs="Arial"/>
          <w:bCs/>
          <w:sz w:val="24"/>
          <w:szCs w:val="24"/>
        </w:rPr>
        <w:t xml:space="preserve">sich </w:t>
      </w:r>
      <w:r w:rsidR="001509E9" w:rsidRPr="006419F6">
        <w:rPr>
          <w:rFonts w:cs="Arial"/>
          <w:bCs/>
          <w:sz w:val="24"/>
          <w:szCs w:val="24"/>
        </w:rPr>
        <w:t>als Partner</w:t>
      </w:r>
      <w:r w:rsidR="004F2C1E" w:rsidRPr="006419F6">
        <w:rPr>
          <w:rFonts w:cs="Arial"/>
          <w:bCs/>
          <w:sz w:val="24"/>
          <w:szCs w:val="24"/>
        </w:rPr>
        <w:t xml:space="preserve"> an der bundesweiten Aktion</w:t>
      </w:r>
      <w:r w:rsidRPr="006419F6">
        <w:rPr>
          <w:rFonts w:cs="Arial"/>
          <w:bCs/>
          <w:sz w:val="24"/>
          <w:szCs w:val="24"/>
        </w:rPr>
        <w:t>, um die Gründungskultur und das Gründungsklima in Deutschland mit zusätzlichen Impulsen zu stärken. Während und rund um die Gründerwoche bieten die Partner - darunter Kammern, Wirtschaftsförderungen, Bildungseinrichtungen - deutschlandweit eine Vielzahl an</w:t>
      </w:r>
      <w:r w:rsidRPr="00E86A97">
        <w:rPr>
          <w:rFonts w:cs="Arial"/>
          <w:bCs/>
          <w:sz w:val="24"/>
          <w:szCs w:val="24"/>
        </w:rPr>
        <w:t xml:space="preserve"> Veranstaltungen an: In Seminaren, Workshops, Wettbewerben und vielen weiteren Veranstaltungsformaten wird das umfassende Spektrum der Informations-, Beratungs- und Unterstützungsangebote für Gründerinnen und Gründer vor Ort präsent.</w:t>
      </w:r>
    </w:p>
    <w:p w14:paraId="705AE1F6" w14:textId="77777777"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</w:p>
    <w:p w14:paraId="699B7D45" w14:textId="77777777" w:rsidR="00EF4DD3" w:rsidRPr="00E86A97" w:rsidRDefault="00204C3B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Mit ihren Veranstaltungen möchten d</w:t>
      </w:r>
      <w:r w:rsidR="00EF4DD3" w:rsidRPr="00E86A97">
        <w:rPr>
          <w:rFonts w:cs="Arial"/>
          <w:bCs/>
          <w:sz w:val="24"/>
          <w:szCs w:val="24"/>
        </w:rPr>
        <w:t xml:space="preserve">ie Partner der Gründerwoche junge Menschen für </w:t>
      </w:r>
      <w:r w:rsidRPr="00E86A97">
        <w:rPr>
          <w:rFonts w:cs="Arial"/>
          <w:bCs/>
          <w:sz w:val="24"/>
          <w:szCs w:val="24"/>
        </w:rPr>
        <w:t xml:space="preserve">mehr unternehmerisches Denken und Handeln </w:t>
      </w:r>
      <w:r w:rsidR="00EF4DD3" w:rsidRPr="00E86A97">
        <w:rPr>
          <w:rFonts w:cs="Arial"/>
          <w:bCs/>
          <w:sz w:val="24"/>
          <w:szCs w:val="24"/>
        </w:rPr>
        <w:t>motivieren</w:t>
      </w:r>
      <w:r w:rsidR="001509E9" w:rsidRPr="001509E9">
        <w:rPr>
          <w:rFonts w:cs="Arial"/>
          <w:bCs/>
          <w:sz w:val="24"/>
          <w:szCs w:val="24"/>
        </w:rPr>
        <w:t xml:space="preserve"> </w:t>
      </w:r>
      <w:r w:rsidR="001509E9">
        <w:rPr>
          <w:rFonts w:cs="Arial"/>
          <w:bCs/>
          <w:sz w:val="24"/>
          <w:szCs w:val="24"/>
        </w:rPr>
        <w:t>und das Interesse an Existenzgründungen wecken</w:t>
      </w:r>
      <w:r w:rsidR="00EF4DD3" w:rsidRPr="00E86A97">
        <w:rPr>
          <w:rFonts w:cs="Arial"/>
          <w:bCs/>
          <w:sz w:val="24"/>
          <w:szCs w:val="24"/>
        </w:rPr>
        <w:t xml:space="preserve">. </w:t>
      </w:r>
      <w:r w:rsidRPr="00E86A97">
        <w:rPr>
          <w:rFonts w:cs="Arial"/>
          <w:bCs/>
          <w:sz w:val="24"/>
          <w:szCs w:val="24"/>
        </w:rPr>
        <w:t xml:space="preserve">Darüber hinaus richten sich die Veranstaltungen an </w:t>
      </w:r>
      <w:r w:rsidR="00EF4DD3" w:rsidRPr="00E86A97">
        <w:rPr>
          <w:rFonts w:cs="Arial"/>
          <w:bCs/>
          <w:sz w:val="24"/>
          <w:szCs w:val="24"/>
        </w:rPr>
        <w:t xml:space="preserve">Gründerinnen, Gründer und auch diejenigen, die </w:t>
      </w:r>
      <w:r w:rsidR="001509E9">
        <w:rPr>
          <w:rFonts w:cs="Arial"/>
          <w:bCs/>
          <w:sz w:val="24"/>
          <w:szCs w:val="24"/>
        </w:rPr>
        <w:t xml:space="preserve">bereits </w:t>
      </w:r>
      <w:r w:rsidR="00EF4DD3" w:rsidRPr="00E86A97">
        <w:rPr>
          <w:rFonts w:cs="Arial"/>
          <w:bCs/>
          <w:sz w:val="24"/>
          <w:szCs w:val="24"/>
        </w:rPr>
        <w:t>mit dem Gedanken spielen, sich beruflich selbständig zu machen</w:t>
      </w:r>
      <w:r w:rsidRPr="00E86A97">
        <w:rPr>
          <w:rFonts w:cs="Arial"/>
          <w:bCs/>
          <w:sz w:val="24"/>
          <w:szCs w:val="24"/>
        </w:rPr>
        <w:t xml:space="preserve">. </w:t>
      </w:r>
    </w:p>
    <w:p w14:paraId="0D21B748" w14:textId="77777777" w:rsidR="00204C3B" w:rsidRPr="00E86A97" w:rsidRDefault="00204C3B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</w:p>
    <w:p w14:paraId="6180F841" w14:textId="7BE61E37"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Wer selbst im Rahmen der Gründerwoche Veranstaltungen ausrichten möchte, kann sich als Partner der Gründerwoche anmelden und seine Angebote in den Veranstaltungskalender eintragen</w:t>
      </w:r>
      <w:r w:rsidRPr="006419F6">
        <w:rPr>
          <w:rFonts w:cs="Arial"/>
          <w:bCs/>
          <w:sz w:val="24"/>
          <w:szCs w:val="24"/>
        </w:rPr>
        <w:t xml:space="preserve">. Die Gründerwoche Deutschland ist Teil der Global Entrepreneurship Week (GEW), die </w:t>
      </w:r>
      <w:r w:rsidR="00204C3B" w:rsidRPr="006419F6">
        <w:rPr>
          <w:rFonts w:cs="Arial"/>
          <w:bCs/>
          <w:sz w:val="24"/>
          <w:szCs w:val="24"/>
        </w:rPr>
        <w:t>allein im Jahr 20</w:t>
      </w:r>
      <w:r w:rsidR="00980A9C">
        <w:rPr>
          <w:rFonts w:cs="Arial"/>
          <w:bCs/>
          <w:sz w:val="24"/>
          <w:szCs w:val="24"/>
        </w:rPr>
        <w:t>19</w:t>
      </w:r>
      <w:r w:rsidR="00204C3B" w:rsidRPr="006419F6">
        <w:rPr>
          <w:rFonts w:cs="Arial"/>
          <w:bCs/>
          <w:sz w:val="24"/>
          <w:szCs w:val="24"/>
        </w:rPr>
        <w:t xml:space="preserve"> </w:t>
      </w:r>
      <w:r w:rsidR="005C10CD" w:rsidRPr="006419F6">
        <w:rPr>
          <w:rFonts w:cs="Arial"/>
          <w:bCs/>
          <w:sz w:val="24"/>
          <w:szCs w:val="24"/>
        </w:rPr>
        <w:t xml:space="preserve">in </w:t>
      </w:r>
      <w:r w:rsidR="00716B71" w:rsidRPr="006419F6">
        <w:rPr>
          <w:rFonts w:cs="Arial"/>
          <w:bCs/>
          <w:sz w:val="24"/>
          <w:szCs w:val="24"/>
        </w:rPr>
        <w:t xml:space="preserve">über </w:t>
      </w:r>
      <w:r w:rsidR="005C10CD" w:rsidRPr="006419F6">
        <w:rPr>
          <w:rFonts w:cs="Arial"/>
          <w:bCs/>
          <w:sz w:val="24"/>
          <w:szCs w:val="24"/>
        </w:rPr>
        <w:t>17</w:t>
      </w:r>
      <w:r w:rsidRPr="006419F6">
        <w:rPr>
          <w:rFonts w:cs="Arial"/>
          <w:bCs/>
          <w:sz w:val="24"/>
          <w:szCs w:val="24"/>
        </w:rPr>
        <w:t xml:space="preserve">0 Ländern zeitgleich zur Förderung von </w:t>
      </w:r>
      <w:r w:rsidR="004F2C1E" w:rsidRPr="006419F6">
        <w:rPr>
          <w:rFonts w:cs="Arial"/>
          <w:bCs/>
          <w:sz w:val="24"/>
          <w:szCs w:val="24"/>
        </w:rPr>
        <w:t>Unternehmergeist</w:t>
      </w:r>
      <w:r w:rsidRPr="006419F6">
        <w:rPr>
          <w:rFonts w:cs="Arial"/>
          <w:bCs/>
          <w:sz w:val="24"/>
          <w:szCs w:val="24"/>
        </w:rPr>
        <w:t>, Innovatio</w:t>
      </w:r>
      <w:r w:rsidR="00204C3B" w:rsidRPr="006419F6">
        <w:rPr>
          <w:rFonts w:cs="Arial"/>
          <w:bCs/>
          <w:sz w:val="24"/>
          <w:szCs w:val="24"/>
        </w:rPr>
        <w:t>n und Unternehmertum</w:t>
      </w:r>
      <w:r w:rsidR="00204C3B" w:rsidRPr="00E86A97">
        <w:rPr>
          <w:rFonts w:cs="Arial"/>
          <w:bCs/>
          <w:sz w:val="24"/>
          <w:szCs w:val="24"/>
        </w:rPr>
        <w:t xml:space="preserve"> beigetragen hat.</w:t>
      </w:r>
    </w:p>
    <w:p w14:paraId="2BC0D12C" w14:textId="77777777" w:rsidR="00EF4DD3" w:rsidRPr="00E86A97" w:rsidRDefault="00EF4DD3" w:rsidP="00EF4DD3">
      <w:pPr>
        <w:pStyle w:val="KeinLeerraum"/>
        <w:spacing w:line="360" w:lineRule="auto"/>
        <w:rPr>
          <w:rFonts w:cs="Arial"/>
          <w:bCs/>
          <w:sz w:val="24"/>
          <w:szCs w:val="24"/>
        </w:rPr>
      </w:pPr>
    </w:p>
    <w:p w14:paraId="1F254C9E" w14:textId="77777777" w:rsidR="00EF4DD3" w:rsidRPr="00E86A97" w:rsidRDefault="00EF4DD3" w:rsidP="00204C3B">
      <w:pPr>
        <w:pStyle w:val="KeinLeerraum"/>
        <w:spacing w:line="360" w:lineRule="auto"/>
        <w:rPr>
          <w:rFonts w:cs="Arial"/>
          <w:b/>
          <w:bCs/>
          <w:sz w:val="24"/>
          <w:szCs w:val="24"/>
        </w:rPr>
      </w:pPr>
      <w:r w:rsidRPr="00E86A97">
        <w:rPr>
          <w:rFonts w:cs="Arial"/>
          <w:b/>
          <w:bCs/>
          <w:sz w:val="24"/>
          <w:szCs w:val="24"/>
        </w:rPr>
        <w:t>Weitere Informationen</w:t>
      </w:r>
    </w:p>
    <w:p w14:paraId="74F915BF" w14:textId="77777777" w:rsidR="00EF4DD3" w:rsidRPr="00E86A97" w:rsidRDefault="00EF4DD3" w:rsidP="00204C3B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Gründerwoche Deutschland</w:t>
      </w:r>
    </w:p>
    <w:p w14:paraId="12C4441D" w14:textId="77777777" w:rsidR="00EF4DD3" w:rsidRPr="00E86A97" w:rsidRDefault="00EF4DD3" w:rsidP="00204C3B">
      <w:pPr>
        <w:pStyle w:val="KeinLeerraum"/>
        <w:spacing w:line="360" w:lineRule="auto"/>
        <w:rPr>
          <w:rFonts w:cs="Arial"/>
          <w:bCs/>
          <w:sz w:val="24"/>
          <w:szCs w:val="24"/>
        </w:rPr>
      </w:pPr>
      <w:r w:rsidRPr="00E86A97">
        <w:rPr>
          <w:rFonts w:cs="Arial"/>
          <w:bCs/>
          <w:sz w:val="24"/>
          <w:szCs w:val="24"/>
        </w:rPr>
        <w:t>www.gruenderwoche.de</w:t>
      </w:r>
    </w:p>
    <w:p w14:paraId="0E75CC9A" w14:textId="77777777" w:rsidR="00D01B63" w:rsidRPr="006419F6" w:rsidRDefault="00D01B63" w:rsidP="00204C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836EF09" w14:textId="77777777" w:rsidR="00356166" w:rsidRPr="00E86A97" w:rsidRDefault="00EF4DD3" w:rsidP="00204C3B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E86A97">
        <w:rPr>
          <w:rFonts w:ascii="Arial" w:hAnsi="Arial" w:cs="Arial"/>
          <w:bCs/>
          <w:sz w:val="24"/>
          <w:szCs w:val="24"/>
          <w:lang w:val="en-US"/>
        </w:rPr>
        <w:lastRenderedPageBreak/>
        <w:t>Global Entrepreneurship Week</w:t>
      </w:r>
    </w:p>
    <w:p w14:paraId="4E7D03DC" w14:textId="77777777" w:rsidR="00EF4DD3" w:rsidRPr="006419F6" w:rsidRDefault="00117A55" w:rsidP="00117A55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6419F6">
        <w:rPr>
          <w:rFonts w:ascii="Arial" w:hAnsi="Arial" w:cs="Arial"/>
          <w:bCs/>
          <w:sz w:val="24"/>
          <w:szCs w:val="24"/>
          <w:lang w:val="en-US"/>
        </w:rPr>
        <w:t>www.genglobal.org/gew</w:t>
      </w:r>
    </w:p>
    <w:sectPr w:rsidR="00EF4DD3" w:rsidRPr="006419F6" w:rsidSect="00356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D3"/>
    <w:rsid w:val="00005673"/>
    <w:rsid w:val="00055F01"/>
    <w:rsid w:val="000B2473"/>
    <w:rsid w:val="000C2921"/>
    <w:rsid w:val="000D4F07"/>
    <w:rsid w:val="00117A55"/>
    <w:rsid w:val="001509E9"/>
    <w:rsid w:val="00204C3B"/>
    <w:rsid w:val="0025056C"/>
    <w:rsid w:val="003217B0"/>
    <w:rsid w:val="00356166"/>
    <w:rsid w:val="003B262B"/>
    <w:rsid w:val="003E4348"/>
    <w:rsid w:val="0043454E"/>
    <w:rsid w:val="004C5676"/>
    <w:rsid w:val="004F2C1E"/>
    <w:rsid w:val="00513921"/>
    <w:rsid w:val="005139A5"/>
    <w:rsid w:val="0057377C"/>
    <w:rsid w:val="005C10CD"/>
    <w:rsid w:val="0061683E"/>
    <w:rsid w:val="006419F6"/>
    <w:rsid w:val="00716B71"/>
    <w:rsid w:val="00746730"/>
    <w:rsid w:val="007F5069"/>
    <w:rsid w:val="008B0165"/>
    <w:rsid w:val="00915F57"/>
    <w:rsid w:val="009760E1"/>
    <w:rsid w:val="00980A9C"/>
    <w:rsid w:val="00B73152"/>
    <w:rsid w:val="00B87293"/>
    <w:rsid w:val="00C243AA"/>
    <w:rsid w:val="00D01B63"/>
    <w:rsid w:val="00D24EA3"/>
    <w:rsid w:val="00E2778E"/>
    <w:rsid w:val="00E8128A"/>
    <w:rsid w:val="00E86A97"/>
    <w:rsid w:val="00EF4DD3"/>
    <w:rsid w:val="00F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9C23"/>
  <w15:docId w15:val="{21BB1E0A-9366-44E0-BBAD-5032E88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4DD3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Hebestreit</dc:creator>
  <cp:lastModifiedBy>Regine Hebestreit</cp:lastModifiedBy>
  <cp:revision>3</cp:revision>
  <cp:lastPrinted>2019-06-04T07:49:00Z</cp:lastPrinted>
  <dcterms:created xsi:type="dcterms:W3CDTF">2020-05-15T13:37:00Z</dcterms:created>
  <dcterms:modified xsi:type="dcterms:W3CDTF">2020-05-15T13:37:00Z</dcterms:modified>
</cp:coreProperties>
</file>